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AC5" w:rsidRDefault="009159BB">
      <w:r>
        <w:t>Cursos: Todos los segundos medios</w:t>
      </w:r>
    </w:p>
    <w:p w:rsidR="009159BB" w:rsidRDefault="009159BB">
      <w:r>
        <w:t>Unidad: Apresto.</w:t>
      </w:r>
    </w:p>
    <w:p w:rsidR="009159BB" w:rsidRDefault="009159BB">
      <w:r>
        <w:t>Objetivo: Construye por medio del dibujo la estructura ós</w:t>
      </w:r>
      <w:r w:rsidR="00F06502">
        <w:t>ea y</w:t>
      </w:r>
      <w:r w:rsidR="007C287B">
        <w:t xml:space="preserve"> muscular del cuerpo humano; </w:t>
      </w:r>
      <w:proofErr w:type="spellStart"/>
      <w:r w:rsidR="007C287B">
        <w:t>torax</w:t>
      </w:r>
      <w:proofErr w:type="spellEnd"/>
      <w:r w:rsidR="00F06502">
        <w:t xml:space="preserve"> y pelvis</w:t>
      </w:r>
    </w:p>
    <w:p w:rsidR="009159BB" w:rsidRDefault="009159BB">
      <w:r>
        <w:t>Contexto:</w:t>
      </w:r>
      <w:r w:rsidR="00F06502">
        <w:t xml:space="preserve"> Los estudiantes han trabajado el cráneo y proseguimos hacia abajo. Todo por medio del dibujo.</w:t>
      </w:r>
    </w:p>
    <w:p w:rsidR="007C287B" w:rsidRDefault="00F06502">
      <w:r>
        <w:tab/>
        <w:t>Revise visualmente estos dibujos. Recorra el dibujo entero, focalizarse en lo que observa</w:t>
      </w:r>
      <w:r w:rsidR="007C287B">
        <w:t xml:space="preserve">. Como un tema aparte le pediría que observe  este link por el tema de la forma de tomar el lápiz </w:t>
      </w:r>
      <w:hyperlink r:id="rId4" w:history="1">
        <w:r w:rsidR="007C287B">
          <w:rPr>
            <w:rStyle w:val="Hipervnculo"/>
          </w:rPr>
          <w:t>https://www.youtube.com/watch?v=LoCqkGgBRrY</w:t>
        </w:r>
      </w:hyperlink>
    </w:p>
    <w:p w:rsidR="007C287B" w:rsidRDefault="007C287B">
      <w:r>
        <w:tab/>
        <w:t>Luego haga un dibujo  que considere el sistema óseo del tórax, la pelvis y envíemelo al correo soyelprofederates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@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gmail.com</w:t>
      </w:r>
    </w:p>
    <w:p w:rsidR="00C859D0" w:rsidRDefault="00C859D0">
      <w:r>
        <w:rPr>
          <w:noProof/>
          <w:lang w:eastAsia="es-CL"/>
        </w:rPr>
        <w:lastRenderedPageBreak/>
        <w:drawing>
          <wp:inline distT="0" distB="0" distL="0" distR="0" wp14:anchorId="620E6697" wp14:editId="395087C7">
            <wp:extent cx="4762500" cy="6072187"/>
            <wp:effectExtent l="0" t="0" r="0" b="5080"/>
            <wp:docPr id="2" name="Imagen 2" descr="Resultado de imagen de dibujo del torax y pel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dibujo del torax y pelvi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09" cy="608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D0" w:rsidRDefault="00C859D0">
      <w:r w:rsidRPr="00C859D0">
        <w:rPr>
          <w:noProof/>
          <w:lang w:eastAsia="es-CL"/>
        </w:rPr>
        <w:lastRenderedPageBreak/>
        <w:drawing>
          <wp:inline distT="0" distB="0" distL="0" distR="0">
            <wp:extent cx="4467225" cy="719048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090" cy="719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87B" w:rsidRDefault="007C287B"/>
    <w:p w:rsidR="007C287B" w:rsidRDefault="007C287B">
      <w:r>
        <w:t>Aldo Valenzuela N</w:t>
      </w:r>
    </w:p>
    <w:p w:rsidR="007C287B" w:rsidRDefault="007C287B">
      <w:r>
        <w:t>Profesor de Artes Visuales.</w:t>
      </w:r>
      <w:bookmarkStart w:id="0" w:name="_GoBack"/>
      <w:bookmarkEnd w:id="0"/>
    </w:p>
    <w:sectPr w:rsidR="007C28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9BB"/>
    <w:rsid w:val="007C287B"/>
    <w:rsid w:val="009159BB"/>
    <w:rsid w:val="00C859D0"/>
    <w:rsid w:val="00F06502"/>
    <w:rsid w:val="00FC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63DE3B-62A3-4364-A6D3-C2BD528F0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7C28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hyperlink" Target="https://www.youtube.com/watch?v=LoCqkGgBRrY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2020-03-19T21:03:00Z</dcterms:created>
  <dcterms:modified xsi:type="dcterms:W3CDTF">2020-03-19T22:04:00Z</dcterms:modified>
</cp:coreProperties>
</file>